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80648" w14:textId="77777777" w:rsidR="00676DE1" w:rsidRDefault="00C3541A" w:rsidP="00676DE1">
      <w:pPr>
        <w:spacing w:after="0" w:line="360" w:lineRule="auto"/>
        <w:ind w:firstLine="709"/>
        <w:jc w:val="both"/>
        <w:rPr>
          <w:sz w:val="24"/>
          <w:szCs w:val="24"/>
        </w:rPr>
      </w:pPr>
      <w:r w:rsidRPr="005962DD">
        <w:rPr>
          <w:sz w:val="24"/>
          <w:szCs w:val="24"/>
        </w:rPr>
        <w:t xml:space="preserve">İşletmemizde </w:t>
      </w:r>
      <w:r w:rsidR="00324EE5" w:rsidRPr="005962DD">
        <w:rPr>
          <w:sz w:val="24"/>
          <w:szCs w:val="24"/>
        </w:rPr>
        <w:t>Turizmin çevremiz üzerindeki etkilerini aza indirmek amacıyla çıktığımız bu uzun yolda, atık yönetimi, doğal kaynak kullanımı, çalışanlara sağlık, güvenlik ve çocuk koruma konularında bilgilendirme ve eşit hakların tanınması faaliyetleri ile bulunduğumuz topluluk ile entegre olma ve toplumsal sorunların çözümünde yer alma konularında yaptığımız çalışmaların, turizmde sürdürülebilirliğin sağlanmasına katkı sağlayacağı inancındayız. Doğal kaynakların tasarruflu kullanımının ve bu kaynakların etkin bir şekilde yönetilmesinin, turizmin sürdürülebilirliğinin sağlanması açısından çok önemli olduğuna inanmaktayız.</w:t>
      </w:r>
    </w:p>
    <w:p w14:paraId="673B8F4F" w14:textId="5D1CBBA8" w:rsidR="00324EE5" w:rsidRPr="005962DD" w:rsidRDefault="00324EE5" w:rsidP="00676DE1">
      <w:pPr>
        <w:spacing w:after="0" w:line="360" w:lineRule="auto"/>
        <w:ind w:firstLine="709"/>
        <w:jc w:val="both"/>
        <w:rPr>
          <w:sz w:val="24"/>
          <w:szCs w:val="24"/>
        </w:rPr>
      </w:pPr>
      <w:r w:rsidRPr="005962DD">
        <w:rPr>
          <w:sz w:val="24"/>
          <w:szCs w:val="24"/>
        </w:rPr>
        <w:t>Amacımız, yürürlükte bulunan kanunları, tüzükleri ve düzenlemelere uyarak, hizmet verdiğimiz toplumlara, yüksek kalitede hizmet, ekonomik büyüme, çevre koruma, toplumsal katılım ve tabii ki, istihdam vasıtasıyla fayda sağlamaktır. Sürdürülebilirlik ile ilgili amaç ve hedeflerimizi belirleyip, sürekli olarak performansımızı geliştirecek ve faaliyetlerimizin çevre üzerindeki etkilerini aza indireceğiz. Misafirlerimiz, tedarikçilerimiz ve genel olarak toplum arasında sürdürülebilirlik konusunda bilinç oluşturacağız.</w:t>
      </w:r>
    </w:p>
    <w:p w14:paraId="72F5B332" w14:textId="77777777" w:rsidR="00C3541A" w:rsidRPr="005962DD" w:rsidRDefault="00324EE5" w:rsidP="005A06CE">
      <w:pPr>
        <w:spacing w:after="0" w:line="360" w:lineRule="auto"/>
        <w:jc w:val="both"/>
        <w:rPr>
          <w:sz w:val="24"/>
          <w:szCs w:val="24"/>
        </w:rPr>
      </w:pPr>
      <w:r w:rsidRPr="005962DD">
        <w:rPr>
          <w:sz w:val="24"/>
          <w:szCs w:val="24"/>
        </w:rPr>
        <w:t xml:space="preserve">İşletmemizde </w:t>
      </w:r>
      <w:r w:rsidR="00C3541A" w:rsidRPr="005962DD">
        <w:rPr>
          <w:sz w:val="24"/>
          <w:szCs w:val="24"/>
        </w:rPr>
        <w:t xml:space="preserve">çevreyi korur, kirlenmesini önler, çevreye olan olumsuz etkilerimizi azaltarak korunmasına önem veririz. </w:t>
      </w:r>
    </w:p>
    <w:p w14:paraId="56E87BC6" w14:textId="77777777" w:rsidR="00C3541A" w:rsidRPr="005962DD" w:rsidRDefault="00C3541A" w:rsidP="005A06CE">
      <w:pPr>
        <w:tabs>
          <w:tab w:val="left" w:pos="4650"/>
        </w:tabs>
        <w:spacing w:after="0" w:line="360" w:lineRule="auto"/>
        <w:ind w:firstLine="708"/>
        <w:jc w:val="both"/>
        <w:rPr>
          <w:sz w:val="24"/>
          <w:szCs w:val="24"/>
        </w:rPr>
      </w:pPr>
      <w:r w:rsidRPr="005962DD">
        <w:rPr>
          <w:sz w:val="24"/>
          <w:szCs w:val="24"/>
        </w:rPr>
        <w:t>Bunun için;</w:t>
      </w:r>
      <w:r w:rsidR="00EE3C2E" w:rsidRPr="005962DD">
        <w:rPr>
          <w:sz w:val="24"/>
          <w:szCs w:val="24"/>
        </w:rPr>
        <w:tab/>
      </w:r>
    </w:p>
    <w:p w14:paraId="2FE14973" w14:textId="77777777" w:rsidR="00C3541A" w:rsidRPr="005962DD" w:rsidRDefault="00C3541A" w:rsidP="005A06CE">
      <w:pPr>
        <w:spacing w:after="0" w:line="360" w:lineRule="auto"/>
        <w:jc w:val="both"/>
        <w:rPr>
          <w:sz w:val="24"/>
          <w:szCs w:val="24"/>
        </w:rPr>
      </w:pPr>
      <w:r w:rsidRPr="005962DD">
        <w:rPr>
          <w:sz w:val="24"/>
          <w:szCs w:val="24"/>
        </w:rPr>
        <w:t xml:space="preserve">• Yasal düzenlemelere uyum sağlar çevre etkimizi azaltmaya çalışırız. </w:t>
      </w:r>
    </w:p>
    <w:p w14:paraId="70CB978B" w14:textId="77777777" w:rsidR="00C3541A" w:rsidRPr="005962DD" w:rsidRDefault="00C3541A" w:rsidP="005A06CE">
      <w:pPr>
        <w:spacing w:after="0" w:line="360" w:lineRule="auto"/>
        <w:jc w:val="both"/>
        <w:rPr>
          <w:sz w:val="24"/>
          <w:szCs w:val="24"/>
        </w:rPr>
      </w:pPr>
      <w:r w:rsidRPr="005962DD">
        <w:rPr>
          <w:sz w:val="24"/>
          <w:szCs w:val="24"/>
        </w:rPr>
        <w:t xml:space="preserve"> • Atıklarımızı kaynağına, gruplarına ve tehlike sınıflarına göre etkin şekilde ayırmaya özen gösteririz.</w:t>
      </w:r>
    </w:p>
    <w:p w14:paraId="4D81965F" w14:textId="77777777" w:rsidR="00C3541A" w:rsidRPr="005962DD" w:rsidRDefault="00C3541A" w:rsidP="005A06CE">
      <w:pPr>
        <w:spacing w:after="0" w:line="360" w:lineRule="auto"/>
        <w:jc w:val="both"/>
        <w:rPr>
          <w:sz w:val="24"/>
          <w:szCs w:val="24"/>
        </w:rPr>
      </w:pPr>
      <w:r w:rsidRPr="005962DD">
        <w:rPr>
          <w:sz w:val="24"/>
          <w:szCs w:val="24"/>
        </w:rPr>
        <w:t>• Tehlikeli maddeler ve kimyasalların yalnızca ihtiyaç durumunda ve gerektiği kadar kullanılmasının hem çevreye olan negatif etkileri hem de atık miktarını azaltacağını biliriz,</w:t>
      </w:r>
    </w:p>
    <w:p w14:paraId="7F72A37C" w14:textId="77777777" w:rsidR="00C3541A" w:rsidRPr="005962DD" w:rsidRDefault="00C3541A" w:rsidP="005A06CE">
      <w:pPr>
        <w:spacing w:after="0" w:line="360" w:lineRule="auto"/>
        <w:jc w:val="both"/>
        <w:rPr>
          <w:sz w:val="24"/>
          <w:szCs w:val="24"/>
        </w:rPr>
      </w:pPr>
      <w:r w:rsidRPr="005962DD">
        <w:rPr>
          <w:sz w:val="24"/>
          <w:szCs w:val="24"/>
        </w:rPr>
        <w:t xml:space="preserve">• </w:t>
      </w:r>
      <w:r w:rsidR="002B2179" w:rsidRPr="005962DD">
        <w:rPr>
          <w:sz w:val="24"/>
          <w:szCs w:val="24"/>
        </w:rPr>
        <w:t>İşletmemizde</w:t>
      </w:r>
      <w:r w:rsidRPr="005962DD">
        <w:rPr>
          <w:sz w:val="24"/>
          <w:szCs w:val="24"/>
        </w:rPr>
        <w:t xml:space="preserve"> aldığımız malzemelerde “geri dönüşüm” ve “çevre dostu” etiketi olanları tercih ederek doğayı korumaya katkıda bulunuruz. Yeniden kullanım fırsatları yaratmaya çalışırız,</w:t>
      </w:r>
    </w:p>
    <w:p w14:paraId="6BF6B83E" w14:textId="77777777" w:rsidR="00C3541A" w:rsidRPr="005962DD" w:rsidRDefault="00C3541A" w:rsidP="005A06CE">
      <w:pPr>
        <w:spacing w:after="0" w:line="360" w:lineRule="auto"/>
        <w:jc w:val="both"/>
        <w:rPr>
          <w:sz w:val="24"/>
          <w:szCs w:val="24"/>
        </w:rPr>
      </w:pPr>
      <w:r w:rsidRPr="005962DD">
        <w:rPr>
          <w:sz w:val="24"/>
          <w:szCs w:val="24"/>
        </w:rPr>
        <w:t>• Kâğıt, peçete, tuvalet kâğıdı, ambalaj gibi tek kullanımlık malzemeleri gerektiği kadar kullanıp doğaya daha az atık bırakmaya özen gösteririz,</w:t>
      </w:r>
    </w:p>
    <w:p w14:paraId="73070773" w14:textId="77777777" w:rsidR="00C3541A" w:rsidRPr="005962DD" w:rsidRDefault="00C3541A" w:rsidP="00676DE1">
      <w:pPr>
        <w:spacing w:line="360" w:lineRule="auto"/>
        <w:ind w:right="860"/>
        <w:jc w:val="both"/>
        <w:rPr>
          <w:sz w:val="24"/>
          <w:szCs w:val="24"/>
        </w:rPr>
      </w:pPr>
      <w:r w:rsidRPr="005962DD">
        <w:rPr>
          <w:sz w:val="24"/>
          <w:szCs w:val="24"/>
        </w:rPr>
        <w:t>• Atıkları doğru şekilde, özelliklerine göre ayrı alanlarda depolar, yasal depolama süre sınırlarını aşmadan lisanslı/yetkili firmalara teslim ederek, kayıtlarını muhafaza ederiz,</w:t>
      </w:r>
    </w:p>
    <w:p w14:paraId="6FB5BA64" w14:textId="77777777" w:rsidR="00C3541A" w:rsidRPr="005962DD" w:rsidRDefault="00C3541A" w:rsidP="00676DE1">
      <w:pPr>
        <w:spacing w:line="360" w:lineRule="auto"/>
        <w:ind w:right="860"/>
        <w:jc w:val="both"/>
        <w:rPr>
          <w:sz w:val="24"/>
          <w:szCs w:val="24"/>
        </w:rPr>
      </w:pPr>
      <w:r w:rsidRPr="005962DD">
        <w:rPr>
          <w:sz w:val="24"/>
          <w:szCs w:val="24"/>
        </w:rPr>
        <w:lastRenderedPageBreak/>
        <w:t>• Su, enerji ve tüm doğal kaynakları tasarruflu kullanmaya çalışırız. Bu hassasiyetimizi çalışanlarımız, misafirlerimiz, tedarikçilerimiz ile paylaşırız.</w:t>
      </w:r>
    </w:p>
    <w:p w14:paraId="29BC72A9" w14:textId="77777777" w:rsidR="00C3541A" w:rsidRPr="005962DD" w:rsidRDefault="00C3541A" w:rsidP="00676DE1">
      <w:pPr>
        <w:spacing w:line="360" w:lineRule="auto"/>
        <w:ind w:right="860"/>
        <w:jc w:val="both"/>
        <w:rPr>
          <w:sz w:val="24"/>
          <w:szCs w:val="24"/>
        </w:rPr>
      </w:pPr>
      <w:r w:rsidRPr="005962DD">
        <w:rPr>
          <w:sz w:val="24"/>
          <w:szCs w:val="24"/>
        </w:rPr>
        <w:t>• Çevre yönetimi konusundaki performansımızı ölçer, bu verileri hedefler ile izler ve performansımızı geliştirmeye çalışırız</w:t>
      </w:r>
      <w:r w:rsidR="004168B1" w:rsidRPr="005962DD">
        <w:rPr>
          <w:sz w:val="24"/>
          <w:szCs w:val="24"/>
        </w:rPr>
        <w:t>.</w:t>
      </w:r>
    </w:p>
    <w:p w14:paraId="1143DE34" w14:textId="51434AB6" w:rsidR="00590F2D" w:rsidRPr="00A241FD" w:rsidRDefault="00C3541A" w:rsidP="00676DE1">
      <w:pPr>
        <w:spacing w:line="360" w:lineRule="auto"/>
        <w:ind w:right="860"/>
        <w:jc w:val="both"/>
        <w:rPr>
          <w:sz w:val="24"/>
          <w:szCs w:val="24"/>
        </w:rPr>
      </w:pPr>
      <w:r w:rsidRPr="005962DD">
        <w:rPr>
          <w:sz w:val="24"/>
          <w:szCs w:val="24"/>
        </w:rPr>
        <w:t>• Çalışanlarımızı çevre konusunda eğitmeyi ve duyarlılıklarını artırmayı amaçlarız</w:t>
      </w:r>
      <w:r w:rsidR="004168B1" w:rsidRPr="005962DD">
        <w:rPr>
          <w:sz w:val="24"/>
          <w:szCs w:val="24"/>
        </w:rPr>
        <w:t>.</w:t>
      </w:r>
    </w:p>
    <w:sectPr w:rsidR="00590F2D" w:rsidRPr="00A241FD" w:rsidSect="004551B2">
      <w:headerReference w:type="default" r:id="rId7"/>
      <w:type w:val="continuous"/>
      <w:pgSz w:w="12240" w:h="15840" w:code="1"/>
      <w:pgMar w:top="1417" w:right="1417" w:bottom="1417" w:left="1417" w:header="0" w:footer="106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D8156" w14:textId="77777777" w:rsidR="00F132E9" w:rsidRDefault="00F132E9" w:rsidP="00590F2D">
      <w:pPr>
        <w:spacing w:after="0" w:line="240" w:lineRule="auto"/>
      </w:pPr>
      <w:r>
        <w:separator/>
      </w:r>
    </w:p>
  </w:endnote>
  <w:endnote w:type="continuationSeparator" w:id="0">
    <w:p w14:paraId="52AC9036" w14:textId="77777777" w:rsidR="00F132E9" w:rsidRDefault="00F132E9" w:rsidP="00590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0B724" w14:textId="77777777" w:rsidR="00F132E9" w:rsidRDefault="00F132E9" w:rsidP="00590F2D">
      <w:pPr>
        <w:spacing w:after="0" w:line="240" w:lineRule="auto"/>
      </w:pPr>
      <w:r>
        <w:separator/>
      </w:r>
    </w:p>
  </w:footnote>
  <w:footnote w:type="continuationSeparator" w:id="0">
    <w:p w14:paraId="5DC8A080" w14:textId="77777777" w:rsidR="00F132E9" w:rsidRDefault="00F132E9" w:rsidP="00590F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5430" w14:textId="0EBFAAFA" w:rsidR="00590F2D" w:rsidRDefault="00590F2D" w:rsidP="00275E25">
    <w:pPr>
      <w:pStyle w:val="stBilgi"/>
      <w:rPr>
        <w:b/>
        <w:sz w:val="24"/>
        <w:szCs w:val="24"/>
        <w:lang w:val="en-US"/>
      </w:rPr>
    </w:pPr>
  </w:p>
  <w:tbl>
    <w:tblPr>
      <w:tblStyle w:val="TabloKlavuzu"/>
      <w:tblW w:w="0" w:type="auto"/>
      <w:tblInd w:w="-176" w:type="dxa"/>
      <w:tblLook w:val="04A0" w:firstRow="1" w:lastRow="0" w:firstColumn="1" w:lastColumn="0" w:noHBand="0" w:noVBand="1"/>
    </w:tblPr>
    <w:tblGrid>
      <w:gridCol w:w="1702"/>
      <w:gridCol w:w="5245"/>
      <w:gridCol w:w="1417"/>
      <w:gridCol w:w="1356"/>
    </w:tblGrid>
    <w:tr w:rsidR="00275E25" w14:paraId="76954B4C" w14:textId="77777777" w:rsidTr="00275E25">
      <w:tc>
        <w:tcPr>
          <w:tcW w:w="1702" w:type="dxa"/>
          <w:vMerge w:val="restart"/>
        </w:tcPr>
        <w:p w14:paraId="18BB81D5" w14:textId="2C2E2AC8" w:rsidR="00275E25" w:rsidRDefault="00275E25" w:rsidP="00275E25">
          <w:pPr>
            <w:pStyle w:val="stBilgi"/>
            <w:rPr>
              <w:b/>
              <w:sz w:val="24"/>
              <w:szCs w:val="24"/>
              <w:lang w:val="en-US"/>
            </w:rPr>
          </w:pPr>
          <w:r>
            <w:rPr>
              <w:b/>
              <w:noProof/>
              <w:sz w:val="24"/>
              <w:szCs w:val="24"/>
              <w:lang w:val="en-US"/>
            </w:rPr>
            <w:drawing>
              <wp:anchor distT="0" distB="0" distL="114300" distR="114300" simplePos="0" relativeHeight="251657728" behindDoc="1" locked="0" layoutInCell="1" allowOverlap="1" wp14:anchorId="022C06B6" wp14:editId="1E5B7CA4">
                <wp:simplePos x="0" y="0"/>
                <wp:positionH relativeFrom="column">
                  <wp:posOffset>43180</wp:posOffset>
                </wp:positionH>
                <wp:positionV relativeFrom="paragraph">
                  <wp:posOffset>42545</wp:posOffset>
                </wp:positionV>
                <wp:extent cx="841375" cy="558800"/>
                <wp:effectExtent l="0" t="0" r="0" b="0"/>
                <wp:wrapNone/>
                <wp:docPr id="194626295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262951" name="Resim 1946262951"/>
                        <pic:cNvPicPr/>
                      </pic:nvPicPr>
                      <pic:blipFill>
                        <a:blip r:embed="rId1">
                          <a:extLst>
                            <a:ext uri="{28A0092B-C50C-407E-A947-70E740481C1C}">
                              <a14:useLocalDpi xmlns:a14="http://schemas.microsoft.com/office/drawing/2010/main" val="0"/>
                            </a:ext>
                          </a:extLst>
                        </a:blip>
                        <a:stretch>
                          <a:fillRect/>
                        </a:stretch>
                      </pic:blipFill>
                      <pic:spPr>
                        <a:xfrm>
                          <a:off x="0" y="0"/>
                          <a:ext cx="841375" cy="558800"/>
                        </a:xfrm>
                        <a:prstGeom prst="rect">
                          <a:avLst/>
                        </a:prstGeom>
                      </pic:spPr>
                    </pic:pic>
                  </a:graphicData>
                </a:graphic>
                <wp14:sizeRelV relativeFrom="margin">
                  <wp14:pctHeight>0</wp14:pctHeight>
                </wp14:sizeRelV>
              </wp:anchor>
            </w:drawing>
          </w:r>
        </w:p>
      </w:tc>
      <w:tc>
        <w:tcPr>
          <w:tcW w:w="5245" w:type="dxa"/>
          <w:vMerge w:val="restart"/>
        </w:tcPr>
        <w:p w14:paraId="52C5E179" w14:textId="77777777" w:rsidR="00275E25" w:rsidRPr="005962DD" w:rsidRDefault="00275E25" w:rsidP="00275E25">
          <w:pPr>
            <w:pStyle w:val="stBilgi"/>
            <w:rPr>
              <w:b/>
              <w:sz w:val="24"/>
              <w:szCs w:val="24"/>
              <w:lang w:val="en-US"/>
            </w:rPr>
          </w:pPr>
        </w:p>
        <w:p w14:paraId="6C707A94" w14:textId="361EE515" w:rsidR="00275E25" w:rsidRPr="005962DD" w:rsidRDefault="00275E25" w:rsidP="00275E25">
          <w:pPr>
            <w:spacing w:line="276" w:lineRule="auto"/>
            <w:ind w:left="540" w:right="860"/>
            <w:jc w:val="center"/>
            <w:rPr>
              <w:b/>
              <w:sz w:val="24"/>
              <w:szCs w:val="24"/>
            </w:rPr>
          </w:pPr>
          <w:r w:rsidRPr="005962DD">
            <w:rPr>
              <w:b/>
              <w:sz w:val="24"/>
              <w:szCs w:val="24"/>
            </w:rPr>
            <w:t>SÜRDÜRÜLEBİLİRLİK, ÇEVRE KORUMA VE ATIK YÖNETİMİ POLİTİKASI</w:t>
          </w:r>
        </w:p>
      </w:tc>
      <w:tc>
        <w:tcPr>
          <w:tcW w:w="1417" w:type="dxa"/>
        </w:tcPr>
        <w:p w14:paraId="321B746E" w14:textId="146E97BA" w:rsidR="00275E25" w:rsidRPr="00275E25" w:rsidRDefault="00275E25" w:rsidP="00275E25">
          <w:pPr>
            <w:pStyle w:val="stBilgi"/>
            <w:rPr>
              <w:bCs/>
              <w:sz w:val="20"/>
              <w:szCs w:val="20"/>
              <w:lang w:val="en-US"/>
            </w:rPr>
          </w:pPr>
          <w:r w:rsidRPr="00275E25">
            <w:rPr>
              <w:bCs/>
              <w:sz w:val="20"/>
              <w:szCs w:val="20"/>
              <w:lang w:val="en-US"/>
            </w:rPr>
            <w:t>Doküman No:</w:t>
          </w:r>
        </w:p>
      </w:tc>
      <w:tc>
        <w:tcPr>
          <w:tcW w:w="1356" w:type="dxa"/>
        </w:tcPr>
        <w:p w14:paraId="624E72C1" w14:textId="36477538" w:rsidR="00275E25" w:rsidRPr="00275E25" w:rsidRDefault="00275E25" w:rsidP="00275E25">
          <w:pPr>
            <w:pStyle w:val="stBilgi"/>
            <w:rPr>
              <w:bCs/>
              <w:sz w:val="20"/>
              <w:szCs w:val="20"/>
              <w:lang w:val="en-US"/>
            </w:rPr>
          </w:pPr>
          <w:r w:rsidRPr="00275E25">
            <w:rPr>
              <w:bCs/>
              <w:sz w:val="20"/>
              <w:szCs w:val="20"/>
              <w:lang w:val="en-US"/>
            </w:rPr>
            <w:t>SYS.POL1</w:t>
          </w:r>
        </w:p>
      </w:tc>
    </w:tr>
    <w:tr w:rsidR="00275E25" w14:paraId="7DA23EF2" w14:textId="77777777" w:rsidTr="00275E25">
      <w:tc>
        <w:tcPr>
          <w:tcW w:w="1702" w:type="dxa"/>
          <w:vMerge/>
        </w:tcPr>
        <w:p w14:paraId="5876A61B" w14:textId="77777777" w:rsidR="00275E25" w:rsidRDefault="00275E25" w:rsidP="00275E25">
          <w:pPr>
            <w:pStyle w:val="stBilgi"/>
            <w:rPr>
              <w:b/>
              <w:sz w:val="24"/>
              <w:szCs w:val="24"/>
              <w:lang w:val="en-US"/>
            </w:rPr>
          </w:pPr>
        </w:p>
      </w:tc>
      <w:tc>
        <w:tcPr>
          <w:tcW w:w="5245" w:type="dxa"/>
          <w:vMerge/>
        </w:tcPr>
        <w:p w14:paraId="5ACF519E" w14:textId="77777777" w:rsidR="00275E25" w:rsidRDefault="00275E25" w:rsidP="00275E25">
          <w:pPr>
            <w:pStyle w:val="stBilgi"/>
            <w:rPr>
              <w:b/>
              <w:sz w:val="24"/>
              <w:szCs w:val="24"/>
              <w:lang w:val="en-US"/>
            </w:rPr>
          </w:pPr>
        </w:p>
      </w:tc>
      <w:tc>
        <w:tcPr>
          <w:tcW w:w="1417" w:type="dxa"/>
        </w:tcPr>
        <w:p w14:paraId="5E7B053F" w14:textId="7AC60DA6" w:rsidR="00275E25" w:rsidRPr="00275E25" w:rsidRDefault="00275E25" w:rsidP="00275E25">
          <w:pPr>
            <w:pStyle w:val="stBilgi"/>
            <w:rPr>
              <w:bCs/>
              <w:sz w:val="20"/>
              <w:szCs w:val="20"/>
              <w:lang w:val="en-US"/>
            </w:rPr>
          </w:pPr>
          <w:r w:rsidRPr="00275E25">
            <w:rPr>
              <w:bCs/>
              <w:sz w:val="20"/>
              <w:szCs w:val="20"/>
              <w:lang w:val="en-US"/>
            </w:rPr>
            <w:t>Yayın Tarihi:</w:t>
          </w:r>
        </w:p>
      </w:tc>
      <w:tc>
        <w:tcPr>
          <w:tcW w:w="1356" w:type="dxa"/>
        </w:tcPr>
        <w:p w14:paraId="30851C7A" w14:textId="3767C61B" w:rsidR="00275E25" w:rsidRPr="00275E25" w:rsidRDefault="00275E25" w:rsidP="00275E25">
          <w:pPr>
            <w:pStyle w:val="stBilgi"/>
            <w:rPr>
              <w:bCs/>
              <w:sz w:val="20"/>
              <w:szCs w:val="20"/>
              <w:lang w:val="en-US"/>
            </w:rPr>
          </w:pPr>
          <w:r w:rsidRPr="00275E25">
            <w:rPr>
              <w:bCs/>
              <w:sz w:val="20"/>
              <w:szCs w:val="20"/>
              <w:lang w:val="en-US"/>
            </w:rPr>
            <w:t>28.03.2025</w:t>
          </w:r>
        </w:p>
      </w:tc>
    </w:tr>
    <w:tr w:rsidR="00275E25" w14:paraId="011D6EE7" w14:textId="77777777" w:rsidTr="00275E25">
      <w:tc>
        <w:tcPr>
          <w:tcW w:w="1702" w:type="dxa"/>
          <w:vMerge/>
        </w:tcPr>
        <w:p w14:paraId="5455C6D2" w14:textId="77777777" w:rsidR="00275E25" w:rsidRDefault="00275E25" w:rsidP="00275E25">
          <w:pPr>
            <w:pStyle w:val="stBilgi"/>
            <w:rPr>
              <w:b/>
              <w:sz w:val="24"/>
              <w:szCs w:val="24"/>
              <w:lang w:val="en-US"/>
            </w:rPr>
          </w:pPr>
        </w:p>
      </w:tc>
      <w:tc>
        <w:tcPr>
          <w:tcW w:w="5245" w:type="dxa"/>
          <w:vMerge/>
        </w:tcPr>
        <w:p w14:paraId="79B93855" w14:textId="77777777" w:rsidR="00275E25" w:rsidRDefault="00275E25" w:rsidP="00275E25">
          <w:pPr>
            <w:pStyle w:val="stBilgi"/>
            <w:rPr>
              <w:b/>
              <w:sz w:val="24"/>
              <w:szCs w:val="24"/>
              <w:lang w:val="en-US"/>
            </w:rPr>
          </w:pPr>
        </w:p>
      </w:tc>
      <w:tc>
        <w:tcPr>
          <w:tcW w:w="1417" w:type="dxa"/>
        </w:tcPr>
        <w:p w14:paraId="51B3111C" w14:textId="67749FD5" w:rsidR="00275E25" w:rsidRPr="00275E25" w:rsidRDefault="00275E25" w:rsidP="00275E25">
          <w:pPr>
            <w:pStyle w:val="stBilgi"/>
            <w:rPr>
              <w:bCs/>
              <w:sz w:val="20"/>
              <w:szCs w:val="20"/>
              <w:lang w:val="en-US"/>
            </w:rPr>
          </w:pPr>
          <w:r w:rsidRPr="00275E25">
            <w:rPr>
              <w:bCs/>
              <w:sz w:val="20"/>
              <w:szCs w:val="20"/>
              <w:lang w:val="en-US"/>
            </w:rPr>
            <w:t>Rev. Tarihi:</w:t>
          </w:r>
        </w:p>
      </w:tc>
      <w:tc>
        <w:tcPr>
          <w:tcW w:w="1356" w:type="dxa"/>
        </w:tcPr>
        <w:p w14:paraId="5DA43F4E" w14:textId="2327CEC8" w:rsidR="00275E25" w:rsidRPr="00275E25" w:rsidRDefault="00275E25" w:rsidP="00275E25">
          <w:pPr>
            <w:pStyle w:val="stBilgi"/>
            <w:rPr>
              <w:bCs/>
              <w:sz w:val="20"/>
              <w:szCs w:val="20"/>
              <w:lang w:val="en-US"/>
            </w:rPr>
          </w:pPr>
          <w:r w:rsidRPr="00275E25">
            <w:rPr>
              <w:bCs/>
              <w:sz w:val="20"/>
              <w:szCs w:val="20"/>
              <w:lang w:val="en-US"/>
            </w:rPr>
            <w:t>0</w:t>
          </w:r>
        </w:p>
      </w:tc>
    </w:tr>
    <w:tr w:rsidR="00275E25" w14:paraId="6F2B7133" w14:textId="77777777" w:rsidTr="00275E25">
      <w:tc>
        <w:tcPr>
          <w:tcW w:w="1702" w:type="dxa"/>
          <w:vMerge/>
        </w:tcPr>
        <w:p w14:paraId="537A21D8" w14:textId="77777777" w:rsidR="00275E25" w:rsidRDefault="00275E25" w:rsidP="00275E25">
          <w:pPr>
            <w:pStyle w:val="stBilgi"/>
            <w:rPr>
              <w:b/>
              <w:sz w:val="24"/>
              <w:szCs w:val="24"/>
              <w:lang w:val="en-US"/>
            </w:rPr>
          </w:pPr>
        </w:p>
      </w:tc>
      <w:tc>
        <w:tcPr>
          <w:tcW w:w="5245" w:type="dxa"/>
          <w:vMerge/>
        </w:tcPr>
        <w:p w14:paraId="0F713C5B" w14:textId="77777777" w:rsidR="00275E25" w:rsidRDefault="00275E25" w:rsidP="00275E25">
          <w:pPr>
            <w:pStyle w:val="stBilgi"/>
            <w:rPr>
              <w:b/>
              <w:sz w:val="24"/>
              <w:szCs w:val="24"/>
              <w:lang w:val="en-US"/>
            </w:rPr>
          </w:pPr>
        </w:p>
      </w:tc>
      <w:tc>
        <w:tcPr>
          <w:tcW w:w="1417" w:type="dxa"/>
        </w:tcPr>
        <w:p w14:paraId="06251D38" w14:textId="638E2266" w:rsidR="00275E25" w:rsidRPr="00275E25" w:rsidRDefault="00275E25" w:rsidP="00275E25">
          <w:pPr>
            <w:pStyle w:val="stBilgi"/>
            <w:rPr>
              <w:bCs/>
              <w:sz w:val="20"/>
              <w:szCs w:val="20"/>
              <w:lang w:val="en-US"/>
            </w:rPr>
          </w:pPr>
          <w:r w:rsidRPr="00275E25">
            <w:rPr>
              <w:bCs/>
              <w:sz w:val="20"/>
              <w:szCs w:val="20"/>
              <w:lang w:val="en-US"/>
            </w:rPr>
            <w:t>Rev. No:</w:t>
          </w:r>
        </w:p>
      </w:tc>
      <w:tc>
        <w:tcPr>
          <w:tcW w:w="1356" w:type="dxa"/>
        </w:tcPr>
        <w:p w14:paraId="58DE9C9F" w14:textId="49348162" w:rsidR="00275E25" w:rsidRPr="00275E25" w:rsidRDefault="00275E25" w:rsidP="00275E25">
          <w:pPr>
            <w:pStyle w:val="stBilgi"/>
            <w:rPr>
              <w:bCs/>
              <w:sz w:val="20"/>
              <w:szCs w:val="20"/>
              <w:lang w:val="en-US"/>
            </w:rPr>
          </w:pPr>
          <w:r w:rsidRPr="00275E25">
            <w:rPr>
              <w:bCs/>
              <w:sz w:val="20"/>
              <w:szCs w:val="20"/>
              <w:lang w:val="en-US"/>
            </w:rPr>
            <w:t>0</w:t>
          </w:r>
        </w:p>
      </w:tc>
    </w:tr>
  </w:tbl>
  <w:p w14:paraId="381B79D6" w14:textId="77777777" w:rsidR="00275E25" w:rsidRPr="00275E25" w:rsidRDefault="00275E25" w:rsidP="00275E25">
    <w:pPr>
      <w:pStyle w:val="stBilgi"/>
      <w:rPr>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B5CF6"/>
    <w:multiLevelType w:val="hybridMultilevel"/>
    <w:tmpl w:val="05AAB24E"/>
    <w:lvl w:ilvl="0" w:tplc="041F0001">
      <w:start w:val="1"/>
      <w:numFmt w:val="bullet"/>
      <w:lvlText w:val=""/>
      <w:lvlJc w:val="left"/>
      <w:pPr>
        <w:ind w:left="1260" w:hanging="360"/>
      </w:pPr>
      <w:rPr>
        <w:rFonts w:ascii="Symbol" w:hAnsi="Symbol" w:hint="default"/>
      </w:rPr>
    </w:lvl>
    <w:lvl w:ilvl="1" w:tplc="041F0003" w:tentative="1">
      <w:start w:val="1"/>
      <w:numFmt w:val="bullet"/>
      <w:lvlText w:val="o"/>
      <w:lvlJc w:val="left"/>
      <w:pPr>
        <w:ind w:left="1980" w:hanging="360"/>
      </w:pPr>
      <w:rPr>
        <w:rFonts w:ascii="Courier New" w:hAnsi="Courier New" w:cs="Courier New" w:hint="default"/>
      </w:rPr>
    </w:lvl>
    <w:lvl w:ilvl="2" w:tplc="041F0005" w:tentative="1">
      <w:start w:val="1"/>
      <w:numFmt w:val="bullet"/>
      <w:lvlText w:val=""/>
      <w:lvlJc w:val="left"/>
      <w:pPr>
        <w:ind w:left="2700" w:hanging="360"/>
      </w:pPr>
      <w:rPr>
        <w:rFonts w:ascii="Wingdings" w:hAnsi="Wingdings" w:hint="default"/>
      </w:rPr>
    </w:lvl>
    <w:lvl w:ilvl="3" w:tplc="041F0001" w:tentative="1">
      <w:start w:val="1"/>
      <w:numFmt w:val="bullet"/>
      <w:lvlText w:val=""/>
      <w:lvlJc w:val="left"/>
      <w:pPr>
        <w:ind w:left="3420" w:hanging="360"/>
      </w:pPr>
      <w:rPr>
        <w:rFonts w:ascii="Symbol" w:hAnsi="Symbol" w:hint="default"/>
      </w:rPr>
    </w:lvl>
    <w:lvl w:ilvl="4" w:tplc="041F0003" w:tentative="1">
      <w:start w:val="1"/>
      <w:numFmt w:val="bullet"/>
      <w:lvlText w:val="o"/>
      <w:lvlJc w:val="left"/>
      <w:pPr>
        <w:ind w:left="4140" w:hanging="360"/>
      </w:pPr>
      <w:rPr>
        <w:rFonts w:ascii="Courier New" w:hAnsi="Courier New" w:cs="Courier New" w:hint="default"/>
      </w:rPr>
    </w:lvl>
    <w:lvl w:ilvl="5" w:tplc="041F0005" w:tentative="1">
      <w:start w:val="1"/>
      <w:numFmt w:val="bullet"/>
      <w:lvlText w:val=""/>
      <w:lvlJc w:val="left"/>
      <w:pPr>
        <w:ind w:left="4860" w:hanging="360"/>
      </w:pPr>
      <w:rPr>
        <w:rFonts w:ascii="Wingdings" w:hAnsi="Wingdings" w:hint="default"/>
      </w:rPr>
    </w:lvl>
    <w:lvl w:ilvl="6" w:tplc="041F0001" w:tentative="1">
      <w:start w:val="1"/>
      <w:numFmt w:val="bullet"/>
      <w:lvlText w:val=""/>
      <w:lvlJc w:val="left"/>
      <w:pPr>
        <w:ind w:left="5580" w:hanging="360"/>
      </w:pPr>
      <w:rPr>
        <w:rFonts w:ascii="Symbol" w:hAnsi="Symbol" w:hint="default"/>
      </w:rPr>
    </w:lvl>
    <w:lvl w:ilvl="7" w:tplc="041F0003" w:tentative="1">
      <w:start w:val="1"/>
      <w:numFmt w:val="bullet"/>
      <w:lvlText w:val="o"/>
      <w:lvlJc w:val="left"/>
      <w:pPr>
        <w:ind w:left="6300" w:hanging="360"/>
      </w:pPr>
      <w:rPr>
        <w:rFonts w:ascii="Courier New" w:hAnsi="Courier New" w:cs="Courier New" w:hint="default"/>
      </w:rPr>
    </w:lvl>
    <w:lvl w:ilvl="8" w:tplc="041F0005" w:tentative="1">
      <w:start w:val="1"/>
      <w:numFmt w:val="bullet"/>
      <w:lvlText w:val=""/>
      <w:lvlJc w:val="left"/>
      <w:pPr>
        <w:ind w:left="7020" w:hanging="360"/>
      </w:pPr>
      <w:rPr>
        <w:rFonts w:ascii="Wingdings" w:hAnsi="Wingdings" w:hint="default"/>
      </w:rPr>
    </w:lvl>
  </w:abstractNum>
  <w:num w:numId="1" w16cid:durableId="1976056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F2D"/>
    <w:rsid w:val="00024760"/>
    <w:rsid w:val="000417DF"/>
    <w:rsid w:val="000739E0"/>
    <w:rsid w:val="000B296C"/>
    <w:rsid w:val="00100F02"/>
    <w:rsid w:val="0011247E"/>
    <w:rsid w:val="00131F70"/>
    <w:rsid w:val="00275E25"/>
    <w:rsid w:val="002B2179"/>
    <w:rsid w:val="002E0F5F"/>
    <w:rsid w:val="002F040A"/>
    <w:rsid w:val="00324EE5"/>
    <w:rsid w:val="00346F0E"/>
    <w:rsid w:val="00363491"/>
    <w:rsid w:val="004168B1"/>
    <w:rsid w:val="004551B2"/>
    <w:rsid w:val="00492E70"/>
    <w:rsid w:val="004E69B5"/>
    <w:rsid w:val="004E7716"/>
    <w:rsid w:val="00590F2D"/>
    <w:rsid w:val="005962DD"/>
    <w:rsid w:val="005A06CE"/>
    <w:rsid w:val="00623A26"/>
    <w:rsid w:val="00676DE1"/>
    <w:rsid w:val="006B1700"/>
    <w:rsid w:val="006E1E73"/>
    <w:rsid w:val="007B52ED"/>
    <w:rsid w:val="008513CD"/>
    <w:rsid w:val="00970642"/>
    <w:rsid w:val="009D26BA"/>
    <w:rsid w:val="00A241FD"/>
    <w:rsid w:val="00AC03C6"/>
    <w:rsid w:val="00BA0BD8"/>
    <w:rsid w:val="00BE6BD1"/>
    <w:rsid w:val="00C346EB"/>
    <w:rsid w:val="00C34A7C"/>
    <w:rsid w:val="00C3541A"/>
    <w:rsid w:val="00CB4F86"/>
    <w:rsid w:val="00CC5E83"/>
    <w:rsid w:val="00CD6950"/>
    <w:rsid w:val="00CE5840"/>
    <w:rsid w:val="00D862DD"/>
    <w:rsid w:val="00DF14C4"/>
    <w:rsid w:val="00E9495E"/>
    <w:rsid w:val="00EA674C"/>
    <w:rsid w:val="00EB4794"/>
    <w:rsid w:val="00EE3C2E"/>
    <w:rsid w:val="00F132E9"/>
    <w:rsid w:val="00F36BC0"/>
    <w:rsid w:val="00F660C5"/>
    <w:rsid w:val="00FC59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0ABA1A"/>
  <w15:docId w15:val="{0D078B0E-5862-4E16-BE37-4BFD2207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90F2D"/>
    <w:pPr>
      <w:ind w:left="720"/>
      <w:contextualSpacing/>
    </w:pPr>
  </w:style>
  <w:style w:type="paragraph" w:styleId="stBilgi">
    <w:name w:val="header"/>
    <w:basedOn w:val="Normal"/>
    <w:link w:val="stBilgiChar"/>
    <w:uiPriority w:val="99"/>
    <w:unhideWhenUsed/>
    <w:rsid w:val="00590F2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90F2D"/>
  </w:style>
  <w:style w:type="paragraph" w:styleId="AltBilgi">
    <w:name w:val="footer"/>
    <w:basedOn w:val="Normal"/>
    <w:link w:val="AltBilgiChar"/>
    <w:uiPriority w:val="99"/>
    <w:unhideWhenUsed/>
    <w:rsid w:val="00590F2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90F2D"/>
  </w:style>
  <w:style w:type="paragraph" w:styleId="BalonMetni">
    <w:name w:val="Balloon Text"/>
    <w:basedOn w:val="Normal"/>
    <w:link w:val="BalonMetniChar"/>
    <w:uiPriority w:val="99"/>
    <w:semiHidden/>
    <w:unhideWhenUsed/>
    <w:rsid w:val="00EE3C2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E3C2E"/>
    <w:rPr>
      <w:rFonts w:ascii="Tahoma" w:hAnsi="Tahoma" w:cs="Tahoma"/>
      <w:sz w:val="16"/>
      <w:szCs w:val="16"/>
    </w:rPr>
  </w:style>
  <w:style w:type="table" w:styleId="TabloKlavuzu">
    <w:name w:val="Table Grid"/>
    <w:basedOn w:val="NormalTablo"/>
    <w:uiPriority w:val="39"/>
    <w:rsid w:val="00F66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2426648">
      <w:bodyDiv w:val="1"/>
      <w:marLeft w:val="0"/>
      <w:marRight w:val="0"/>
      <w:marTop w:val="0"/>
      <w:marBottom w:val="0"/>
      <w:divBdr>
        <w:top w:val="none" w:sz="0" w:space="0" w:color="auto"/>
        <w:left w:val="none" w:sz="0" w:space="0" w:color="auto"/>
        <w:bottom w:val="none" w:sz="0" w:space="0" w:color="auto"/>
        <w:right w:val="none" w:sz="0" w:space="0" w:color="auto"/>
      </w:divBdr>
      <w:divsChild>
        <w:div w:id="1222790494">
          <w:marLeft w:val="-225"/>
          <w:marRight w:val="-225"/>
          <w:marTop w:val="0"/>
          <w:marBottom w:val="0"/>
          <w:divBdr>
            <w:top w:val="none" w:sz="0" w:space="0" w:color="auto"/>
            <w:left w:val="none" w:sz="0" w:space="0" w:color="auto"/>
            <w:bottom w:val="none" w:sz="0" w:space="0" w:color="auto"/>
            <w:right w:val="none" w:sz="0" w:space="0" w:color="auto"/>
          </w:divBdr>
          <w:divsChild>
            <w:div w:id="1759402876">
              <w:marLeft w:val="0"/>
              <w:marRight w:val="0"/>
              <w:marTop w:val="0"/>
              <w:marBottom w:val="0"/>
              <w:divBdr>
                <w:top w:val="none" w:sz="0" w:space="0" w:color="auto"/>
                <w:left w:val="none" w:sz="0" w:space="0" w:color="auto"/>
                <w:bottom w:val="none" w:sz="0" w:space="0" w:color="auto"/>
                <w:right w:val="none" w:sz="0" w:space="0" w:color="auto"/>
              </w:divBdr>
              <w:divsChild>
                <w:div w:id="1104230416">
                  <w:marLeft w:val="0"/>
                  <w:marRight w:val="0"/>
                  <w:marTop w:val="375"/>
                  <w:marBottom w:val="375"/>
                  <w:divBdr>
                    <w:top w:val="none" w:sz="0" w:space="0" w:color="auto"/>
                    <w:left w:val="none" w:sz="0" w:space="0" w:color="auto"/>
                    <w:bottom w:val="none" w:sz="0" w:space="0" w:color="auto"/>
                    <w:right w:val="none" w:sz="0" w:space="0" w:color="auto"/>
                  </w:divBdr>
                </w:div>
              </w:divsChild>
            </w:div>
          </w:divsChild>
        </w:div>
        <w:div w:id="641038993">
          <w:marLeft w:val="0"/>
          <w:marRight w:val="0"/>
          <w:marTop w:val="0"/>
          <w:marBottom w:val="0"/>
          <w:divBdr>
            <w:top w:val="none" w:sz="0" w:space="0" w:color="auto"/>
            <w:left w:val="none" w:sz="0" w:space="0" w:color="auto"/>
            <w:bottom w:val="none" w:sz="0" w:space="0" w:color="auto"/>
            <w:right w:val="none" w:sz="0" w:space="0" w:color="auto"/>
          </w:divBdr>
          <w:divsChild>
            <w:div w:id="569194544">
              <w:marLeft w:val="-225"/>
              <w:marRight w:val="-225"/>
              <w:marTop w:val="0"/>
              <w:marBottom w:val="0"/>
              <w:divBdr>
                <w:top w:val="none" w:sz="0" w:space="0" w:color="auto"/>
                <w:left w:val="none" w:sz="0" w:space="0" w:color="auto"/>
                <w:bottom w:val="none" w:sz="0" w:space="0" w:color="auto"/>
                <w:right w:val="none" w:sz="0" w:space="0" w:color="auto"/>
              </w:divBdr>
              <w:divsChild>
                <w:div w:id="1047610684">
                  <w:marLeft w:val="0"/>
                  <w:marRight w:val="0"/>
                  <w:marTop w:val="0"/>
                  <w:marBottom w:val="0"/>
                  <w:divBdr>
                    <w:top w:val="none" w:sz="0" w:space="0" w:color="auto"/>
                    <w:left w:val="none" w:sz="0" w:space="0" w:color="auto"/>
                    <w:bottom w:val="none" w:sz="0" w:space="0" w:color="auto"/>
                    <w:right w:val="none" w:sz="0" w:space="0" w:color="auto"/>
                  </w:divBdr>
                  <w:divsChild>
                    <w:div w:id="79182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4353450">
      <w:bodyDiv w:val="1"/>
      <w:marLeft w:val="0"/>
      <w:marRight w:val="0"/>
      <w:marTop w:val="0"/>
      <w:marBottom w:val="0"/>
      <w:divBdr>
        <w:top w:val="none" w:sz="0" w:space="0" w:color="auto"/>
        <w:left w:val="none" w:sz="0" w:space="0" w:color="auto"/>
        <w:bottom w:val="none" w:sz="0" w:space="0" w:color="auto"/>
        <w:right w:val="none" w:sz="0" w:space="0" w:color="auto"/>
      </w:divBdr>
    </w:div>
    <w:div w:id="208360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374</Words>
  <Characters>2135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Vildan Şenteke</dc:creator>
  <cp:keywords/>
  <dc:description/>
  <cp:lastModifiedBy>Dell</cp:lastModifiedBy>
  <cp:revision>26</cp:revision>
  <dcterms:created xsi:type="dcterms:W3CDTF">2023-02-16T15:10:00Z</dcterms:created>
  <dcterms:modified xsi:type="dcterms:W3CDTF">2026-05-15T06:58:00Z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{EB0AE086-ACEC-4116-B334-15D8454FFD69}</vt:lpwstr>
  </property>
  <property fmtid="{D5CDD505-2E9C-101B-9397-08002B2CF9AE}" pid="3" name="DLPManualFileClassificationLastModifiedBy">
    <vt:lpwstr>TGA\vildan.senteke</vt:lpwstr>
  </property>
  <property fmtid="{D5CDD505-2E9C-101B-9397-08002B2CF9AE}" pid="4" name="DLPManualFileClassificationLastModificationDate">
    <vt:lpwstr>1676559937</vt:lpwstr>
  </property>
  <property fmtid="{D5CDD505-2E9C-101B-9397-08002B2CF9AE}" pid="5" name="DLPManualFileClassificationVersion">
    <vt:lpwstr>11.5.0.60</vt:lpwstr>
  </property>
</Properties>
</file>